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38" w:rsidRDefault="00B73538" w:rsidP="00B7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 о порядке выполнения  технологических, технических и других мероприятий, связанных с подключением к системе теплоснабжения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>.20 Стандартов – информация размещена на сайте санатория.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73538" w:rsidRDefault="00B73538" w:rsidP="00B73538">
      <w:pPr>
        <w:rPr>
          <w:sz w:val="24"/>
          <w:szCs w:val="24"/>
        </w:rPr>
      </w:pPr>
      <w:r>
        <w:rPr>
          <w:b/>
          <w:sz w:val="24"/>
          <w:szCs w:val="24"/>
        </w:rPr>
        <w:t>1.Форма заявки на подключение к системе теплоснабжения</w:t>
      </w:r>
      <w:r>
        <w:rPr>
          <w:sz w:val="24"/>
          <w:szCs w:val="24"/>
        </w:rPr>
        <w:t>.</w:t>
      </w:r>
    </w:p>
    <w:p w:rsidR="00B73538" w:rsidRDefault="00482A00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B73538">
        <w:rPr>
          <w:sz w:val="24"/>
          <w:szCs w:val="24"/>
        </w:rPr>
        <w:t>иректору</w:t>
      </w:r>
    </w:p>
    <w:p w:rsidR="00B73538" w:rsidRDefault="00482A00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УАКСП</w:t>
      </w:r>
      <w:r w:rsidR="00B73538">
        <w:rPr>
          <w:sz w:val="24"/>
          <w:szCs w:val="24"/>
        </w:rPr>
        <w:t xml:space="preserve"> «Санаторий </w:t>
      </w:r>
      <w:r>
        <w:rPr>
          <w:sz w:val="24"/>
          <w:szCs w:val="24"/>
        </w:rPr>
        <w:t>Барнаульский</w:t>
      </w:r>
      <w:r w:rsidR="00B73538">
        <w:rPr>
          <w:sz w:val="24"/>
          <w:szCs w:val="24"/>
        </w:rPr>
        <w:t>»</w:t>
      </w:r>
    </w:p>
    <w:p w:rsidR="00B73538" w:rsidRDefault="00482A00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Малыгину В.В.</w:t>
      </w:r>
    </w:p>
    <w:p w:rsidR="00B73538" w:rsidRDefault="00B73538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</w:t>
      </w:r>
    </w:p>
    <w:p w:rsidR="00B73538" w:rsidRDefault="00482A00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название организации</w:t>
      </w:r>
      <w:r w:rsidR="00B73538">
        <w:rPr>
          <w:sz w:val="24"/>
          <w:szCs w:val="24"/>
        </w:rPr>
        <w:t>:</w:t>
      </w:r>
    </w:p>
    <w:p w:rsidR="00B73538" w:rsidRDefault="00B73538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73538" w:rsidRDefault="00B73538" w:rsidP="00B7353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B73538" w:rsidRDefault="00B73538" w:rsidP="00B7353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Заявка.</w:t>
      </w: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Прошу подключить </w:t>
      </w:r>
      <w:r w:rsidR="00482A00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 по адресу___________</w:t>
      </w:r>
      <w:r w:rsidR="00482A00">
        <w:rPr>
          <w:sz w:val="24"/>
          <w:szCs w:val="24"/>
        </w:rPr>
        <w:t>______________</w:t>
      </w:r>
      <w:r>
        <w:rPr>
          <w:sz w:val="24"/>
          <w:szCs w:val="24"/>
        </w:rPr>
        <w:t>__________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 к системе теплоснабжения санатория.</w:t>
      </w: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Дата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«___» ______________ 201_г.</w:t>
      </w: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8"/>
          <w:szCs w:val="28"/>
        </w:rPr>
      </w:pPr>
    </w:p>
    <w:p w:rsidR="00B73538" w:rsidRDefault="00B73538" w:rsidP="00B73538">
      <w:pPr>
        <w:rPr>
          <w:sz w:val="28"/>
          <w:szCs w:val="28"/>
        </w:rPr>
      </w:pPr>
    </w:p>
    <w:p w:rsidR="00B73538" w:rsidRDefault="00B73538" w:rsidP="00B73538">
      <w:pPr>
        <w:rPr>
          <w:sz w:val="28"/>
          <w:szCs w:val="28"/>
        </w:rPr>
      </w:pP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  Подпись (с расшифровкой)</w:t>
      </w:r>
      <w:proofErr w:type="gramStart"/>
      <w:r w:rsidR="00482A00">
        <w:rPr>
          <w:sz w:val="24"/>
          <w:szCs w:val="24"/>
        </w:rPr>
        <w:t>,п</w:t>
      </w:r>
      <w:proofErr w:type="gramEnd"/>
      <w:r w:rsidR="00482A00">
        <w:rPr>
          <w:sz w:val="24"/>
          <w:szCs w:val="24"/>
        </w:rPr>
        <w:t>ечать</w:t>
      </w:r>
      <w:r>
        <w:rPr>
          <w:sz w:val="24"/>
          <w:szCs w:val="24"/>
        </w:rPr>
        <w:t xml:space="preserve">          ___________________________</w:t>
      </w:r>
    </w:p>
    <w:p w:rsidR="00B73538" w:rsidRDefault="00B73538" w:rsidP="00B73538"/>
    <w:p w:rsidR="00B73538" w:rsidRDefault="00B73538" w:rsidP="00B735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2.Перечень документов, предоставляемых одновременно с заявкой на  подключение к системе теплоснабжения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482A00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482A00">
        <w:rPr>
          <w:sz w:val="24"/>
          <w:szCs w:val="24"/>
        </w:rPr>
        <w:t>устав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2A00">
        <w:rPr>
          <w:sz w:val="24"/>
          <w:szCs w:val="24"/>
        </w:rPr>
        <w:t xml:space="preserve"> </w:t>
      </w:r>
      <w:r>
        <w:rPr>
          <w:sz w:val="24"/>
          <w:szCs w:val="24"/>
        </w:rPr>
        <w:t>план расположения подключаемого объекта с привязкой к территории населенного пункта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-типографическая карта земельного участка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- проект на подключение к системе отопления  и установку приборов учета.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proofErr w:type="gramStart"/>
      <w:r>
        <w:rPr>
          <w:sz w:val="24"/>
          <w:szCs w:val="24"/>
        </w:rPr>
        <w:t>выполненный</w:t>
      </w:r>
      <w:proofErr w:type="gramEnd"/>
      <w:r>
        <w:rPr>
          <w:sz w:val="24"/>
          <w:szCs w:val="24"/>
        </w:rPr>
        <w:t xml:space="preserve"> специализированной организацией)</w:t>
      </w:r>
    </w:p>
    <w:p w:rsidR="00B73538" w:rsidRDefault="00B73538" w:rsidP="00B73538">
      <w:pPr>
        <w:rPr>
          <w:sz w:val="24"/>
          <w:szCs w:val="24"/>
        </w:rPr>
      </w:pPr>
    </w:p>
    <w:p w:rsidR="00B73538" w:rsidRDefault="00B73538" w:rsidP="00B73538">
      <w:pPr>
        <w:rPr>
          <w:sz w:val="24"/>
          <w:szCs w:val="24"/>
        </w:rPr>
      </w:pPr>
      <w:r>
        <w:rPr>
          <w:b/>
          <w:sz w:val="24"/>
          <w:szCs w:val="24"/>
        </w:rPr>
        <w:t>3.Порядок действия заявителя и регулируемой организации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1. Заявитель подает заявку на подключение к системе теплоснабжения и все 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необходимые документы (по перечню)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>2.Организация  принимает и обрабатывает заявку .</w:t>
      </w:r>
    </w:p>
    <w:p w:rsidR="00B73538" w:rsidRDefault="00B73538" w:rsidP="00B73538">
      <w:pPr>
        <w:rPr>
          <w:b/>
          <w:sz w:val="28"/>
          <w:szCs w:val="28"/>
        </w:rPr>
      </w:pPr>
      <w:r>
        <w:rPr>
          <w:sz w:val="24"/>
          <w:szCs w:val="24"/>
        </w:rPr>
        <w:t>3.О принятом решении уведомляет заявителя.</w:t>
      </w:r>
    </w:p>
    <w:p w:rsidR="00B73538" w:rsidRDefault="00B73538" w:rsidP="00B73538">
      <w:pPr>
        <w:rPr>
          <w:b/>
          <w:sz w:val="24"/>
          <w:szCs w:val="24"/>
        </w:rPr>
      </w:pPr>
    </w:p>
    <w:p w:rsidR="00B73538" w:rsidRDefault="00B73538" w:rsidP="00B73538">
      <w:pPr>
        <w:rPr>
          <w:b/>
          <w:sz w:val="24"/>
          <w:szCs w:val="24"/>
        </w:rPr>
      </w:pPr>
    </w:p>
    <w:p w:rsidR="00B73538" w:rsidRDefault="00B73538" w:rsidP="00B7353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4.Телефоны и адреса службы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ответственной за прием и обработку заявок на    </w:t>
      </w:r>
    </w:p>
    <w:p w:rsidR="00B73538" w:rsidRDefault="00B73538" w:rsidP="00B735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подключение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системы теплоснабжения.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82A00">
        <w:rPr>
          <w:sz w:val="24"/>
          <w:szCs w:val="24"/>
        </w:rPr>
        <w:t>Гончаров Виктор Владимирович</w:t>
      </w:r>
      <w:r>
        <w:rPr>
          <w:sz w:val="24"/>
          <w:szCs w:val="24"/>
        </w:rPr>
        <w:t xml:space="preserve">        8 (385.2) </w:t>
      </w:r>
      <w:r w:rsidR="00482A00">
        <w:rPr>
          <w:sz w:val="24"/>
          <w:szCs w:val="24"/>
        </w:rPr>
        <w:t>271-404</w:t>
      </w:r>
    </w:p>
    <w:p w:rsidR="00B73538" w:rsidRDefault="00B73538" w:rsidP="00B7353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73538" w:rsidRDefault="00B73538">
      <w:bookmarkStart w:id="0" w:name="_GoBack"/>
      <w:bookmarkEnd w:id="0"/>
    </w:p>
    <w:sectPr w:rsidR="00B7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38"/>
    <w:rsid w:val="00482A00"/>
    <w:rsid w:val="00813572"/>
    <w:rsid w:val="00B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538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538"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 порядке выполнения  технологических, технических и других мероприятий, связанных с подключением к системе теплоснабжения –п</vt:lpstr>
    </vt:vector>
  </TitlesOfParts>
  <Company>RePack by SPecialiST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 порядке выполнения  технологических, технических и других мероприятий, связанных с подключением к системе теплоснабжения –п</dc:title>
  <dc:creator>*</dc:creator>
  <cp:lastModifiedBy>Кузнецова</cp:lastModifiedBy>
  <cp:revision>2</cp:revision>
  <dcterms:created xsi:type="dcterms:W3CDTF">2019-08-28T06:02:00Z</dcterms:created>
  <dcterms:modified xsi:type="dcterms:W3CDTF">2019-08-28T06:02:00Z</dcterms:modified>
</cp:coreProperties>
</file>